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Ind w:w="-5" w:type="dxa"/>
        <w:tblBorders>
          <w:top w:val="single" w:sz="4" w:space="0" w:color="D9117E"/>
          <w:left w:val="single" w:sz="4" w:space="0" w:color="D9117E"/>
          <w:bottom w:val="single" w:sz="4" w:space="0" w:color="D9117E"/>
          <w:right w:val="single" w:sz="4" w:space="0" w:color="D9117E"/>
          <w:insideH w:val="single" w:sz="4" w:space="0" w:color="D9117E"/>
          <w:insideV w:val="single" w:sz="4" w:space="0" w:color="D9117E"/>
        </w:tblBorders>
        <w:tblCellMar>
          <w:top w:w="113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80"/>
        <w:gridCol w:w="4086"/>
        <w:gridCol w:w="1008"/>
        <w:gridCol w:w="4032"/>
      </w:tblGrid>
      <w:tr w:rsidR="004B262D" w:rsidRPr="00625D4C" w14:paraId="1D24F19E" w14:textId="77777777" w:rsidTr="005B61FC">
        <w:tc>
          <w:tcPr>
            <w:tcW w:w="1020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229801E" w14:textId="0AA1F717" w:rsidR="004B262D" w:rsidRPr="0072678A" w:rsidRDefault="0072678A" w:rsidP="0072678A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  <w:t>Formation continue et enseignement, pages d’accueil</w:t>
            </w:r>
          </w:p>
        </w:tc>
      </w:tr>
      <w:tr w:rsidR="00A33A98" w:rsidRPr="00A84464" w14:paraId="77F8229B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6D93C07" w14:textId="03748D48" w:rsidR="00A33A98" w:rsidRPr="0072678A" w:rsidRDefault="00362982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295CC685" wp14:editId="4EBDAEA8">
                  <wp:extent cx="469900" cy="46990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D55F166" w14:textId="5E4B5BF3" w:rsidR="00A33A98" w:rsidRPr="00625D4C" w:rsidRDefault="00625D4C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7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Sites web cantonaux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, Scolarisation des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8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enfants et des jeunes réfugiés en provenance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9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d’Ukraine, sites des cantons, CDIP</w:t>
              </w:r>
            </w:hyperlink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C953AEA" w14:textId="09FC9D13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r w:rsidRPr="0072678A">
              <w:rPr>
                <w:rFonts w:ascii="Arial" w:hAnsi="Arial" w:cs="Arial"/>
                <w:b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3B22A32A" wp14:editId="64860E4B">
                  <wp:extent cx="412031" cy="4120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31" cy="41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51A95F8" w14:textId="275207D7" w:rsidR="00A33A98" w:rsidRPr="0072678A" w:rsidRDefault="00625D4C" w:rsidP="0072678A">
            <w:pPr>
              <w:pStyle w:val="Textkrper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  <w:hyperlink r:id="rId11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En santé en temps de crise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, indications sur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12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des idées d‘enseignement et des formations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13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continues, Alliance PSE</w:t>
              </w:r>
            </w:hyperlink>
          </w:p>
        </w:tc>
      </w:tr>
      <w:tr w:rsidR="00110FE3" w:rsidRPr="00A84464" w14:paraId="2936D05E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69E8CD2" w14:textId="50ED8F8E" w:rsidR="00110FE3" w:rsidRPr="0072678A" w:rsidRDefault="006C0926" w:rsidP="0072678A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44A92103" wp14:editId="5C75C67B">
                  <wp:extent cx="469900" cy="4699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B8D3C38" w14:textId="37B02157" w:rsidR="00110FE3" w:rsidRPr="00625D4C" w:rsidRDefault="00625D4C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15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La plateforme en ligne européenne pour l’en-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16">
              <w:proofErr w:type="spellStart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seignement</w:t>
              </w:r>
              <w:proofErr w:type="spellEnd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 xml:space="preserve"> scolaire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, Ressources pédagogiques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17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en ligne en ukrainien, Erasmus+</w:t>
              </w:r>
            </w:hyperlink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44BE15A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E10E53B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sz w:val="18"/>
                <w:szCs w:val="18"/>
                <w:lang w:val="fr-FR"/>
              </w:rPr>
            </w:pPr>
          </w:p>
        </w:tc>
      </w:tr>
      <w:tr w:rsidR="004B262D" w:rsidRPr="00625D4C" w14:paraId="680FC233" w14:textId="77777777" w:rsidTr="005B61FC">
        <w:tc>
          <w:tcPr>
            <w:tcW w:w="1020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67B6CF5" w14:textId="51BBAD48" w:rsidR="004B262D" w:rsidRPr="0072678A" w:rsidRDefault="0072678A" w:rsidP="0072678A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  <w:t>Conseil à bas seuil et support</w:t>
            </w:r>
          </w:p>
        </w:tc>
      </w:tr>
      <w:tr w:rsidR="00A33A98" w:rsidRPr="00A84464" w14:paraId="58387F06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2D74D78" w14:textId="0976BCAD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2B30FEFB" wp14:editId="5E4FF0F9">
                  <wp:extent cx="411203" cy="4112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03" cy="41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8C3C79D" w14:textId="309CFE4A" w:rsidR="00A33A98" w:rsidRPr="00625D4C" w:rsidRDefault="00625D4C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19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Conseil psychosocial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pour les enfants, les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20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jeunes et leurs proches en ukrainien et en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21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russe, Pro </w:t>
              </w:r>
              <w:proofErr w:type="spellStart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Juventute</w:t>
              </w:r>
              <w:proofErr w:type="spellEnd"/>
            </w:hyperlink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9CDB5C3" w14:textId="00C9F748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5F204465" wp14:editId="110215F4">
                  <wp:extent cx="414655" cy="414655"/>
                  <wp:effectExtent l="0" t="0" r="4445" b="4445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6911DFF" w14:textId="130C18DB" w:rsidR="00A33A98" w:rsidRPr="00625D4C" w:rsidRDefault="00625D4C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23">
              <w:proofErr w:type="gramStart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helpful.</w:t>
              </w:r>
              <w:r w:rsidR="00710CC9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redcross.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ch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:</w:t>
              </w:r>
              <w:proofErr w:type="gramEnd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Informations et soutien pour les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24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personnes venues d’Ukraine en Suisse, Croix-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25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Rouge suisse</w:t>
              </w:r>
            </w:hyperlink>
          </w:p>
        </w:tc>
      </w:tr>
      <w:tr w:rsidR="00110FE3" w:rsidRPr="00A84464" w14:paraId="35F8BE37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D75410A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64D060F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3EE36BA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4B67023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A33A98" w:rsidRPr="00625D4C" w14:paraId="3A52EFFA" w14:textId="77777777" w:rsidTr="005B61FC">
        <w:tc>
          <w:tcPr>
            <w:tcW w:w="1020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B3AD03A" w14:textId="72DF3DC3" w:rsidR="00A33A98" w:rsidRPr="0072678A" w:rsidRDefault="0072678A" w:rsidP="0072678A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  <w:t>Triage et prise en charge selon les besoins spécifiques</w:t>
            </w:r>
          </w:p>
        </w:tc>
      </w:tr>
      <w:tr w:rsidR="00A33A98" w:rsidRPr="00A84464" w14:paraId="4358CCDF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6CDBB04" w14:textId="77777777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D8C6D4E" w14:textId="69961747" w:rsidR="00A33A98" w:rsidRPr="00625D4C" w:rsidRDefault="00625D4C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26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Offres en psychologie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de l’enfance et de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27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l’adolescence, ASPEA</w:t>
              </w:r>
            </w:hyperlink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6F4A35E8" w14:textId="4145CAD9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0D02E6B1" w14:textId="5CD061D3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110FE3" w:rsidRPr="00A84464" w14:paraId="186B2FC7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D9117E"/>
              <w:right w:val="single" w:sz="4" w:space="0" w:color="F2F2F2" w:themeColor="background1" w:themeShade="F2"/>
            </w:tcBorders>
          </w:tcPr>
          <w:p w14:paraId="5F59D773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D9117E"/>
              <w:right w:val="single" w:sz="4" w:space="0" w:color="F2F2F2" w:themeColor="background1" w:themeShade="F2"/>
            </w:tcBorders>
          </w:tcPr>
          <w:p w14:paraId="14AB48AC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D9117E"/>
              <w:right w:val="single" w:sz="4" w:space="0" w:color="F2F2F2" w:themeColor="background1" w:themeShade="F2"/>
            </w:tcBorders>
          </w:tcPr>
          <w:p w14:paraId="0A0FA58F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D9117E"/>
              <w:right w:val="single" w:sz="4" w:space="0" w:color="F2F2F2" w:themeColor="background1" w:themeShade="F2"/>
            </w:tcBorders>
          </w:tcPr>
          <w:p w14:paraId="154F25D6" w14:textId="77777777" w:rsidR="00110FE3" w:rsidRPr="0072678A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4B262D" w:rsidRPr="0072678A" w14:paraId="635E8BBA" w14:textId="77777777" w:rsidTr="005B61FC">
        <w:tc>
          <w:tcPr>
            <w:tcW w:w="10206" w:type="dxa"/>
            <w:gridSpan w:val="4"/>
            <w:tcBorders>
              <w:top w:val="single" w:sz="4" w:space="0" w:color="D9117E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26A4ED2" w14:textId="2FEA3F77" w:rsidR="004B262D" w:rsidRPr="0072678A" w:rsidRDefault="0072678A" w:rsidP="0072678A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  <w:t>Santé et Ukraine</w:t>
            </w:r>
          </w:p>
        </w:tc>
      </w:tr>
      <w:tr w:rsidR="00A33A98" w:rsidRPr="00A84464" w14:paraId="77988F65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36CE1AA" w14:textId="31140591" w:rsidR="00A33A98" w:rsidRPr="00010013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r w:rsidRPr="00010013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68264691" wp14:editId="5E9C5A41">
                  <wp:extent cx="419103" cy="41910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3" cy="41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319FCD1" w14:textId="2F3F5631" w:rsidR="00A33A98" w:rsidRPr="00625D4C" w:rsidRDefault="00625D4C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29">
              <w:proofErr w:type="gramStart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Migesplus.ch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:</w:t>
              </w:r>
              <w:proofErr w:type="gramEnd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Informations pour les </w:t>
              </w:r>
              <w:proofErr w:type="spellStart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person</w:t>
              </w:r>
              <w:proofErr w:type="spellEnd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-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30">
              <w:proofErr w:type="spellStart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nes</w:t>
              </w:r>
              <w:proofErr w:type="spellEnd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réfugiées d’Ukraine, Croix-Rouge suisse</w:t>
              </w:r>
            </w:hyperlink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704B166" w14:textId="0C2043FF" w:rsidR="00A33A98" w:rsidRPr="00010013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r w:rsidRPr="00010013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4CDD41F0" wp14:editId="7896D94B">
                  <wp:extent cx="414058" cy="414058"/>
                  <wp:effectExtent l="0" t="0" r="5080" b="508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58" cy="41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0A7273A" w14:textId="009F2C59" w:rsidR="00A33A98" w:rsidRPr="00010013" w:rsidRDefault="00625D4C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32">
              <w:r w:rsidR="0072678A" w:rsidRPr="00010013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Liste de liens</w:t>
              </w:r>
              <w:r w:rsidR="0072678A" w:rsidRPr="00010013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pour la gestion de la santé pour</w:t>
              </w:r>
            </w:hyperlink>
            <w:r w:rsidR="0072678A" w:rsidRPr="00010013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33">
              <w:r w:rsidR="0072678A" w:rsidRPr="00010013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les </w:t>
              </w:r>
              <w:proofErr w:type="spellStart"/>
              <w:r w:rsidR="0072678A" w:rsidRPr="00010013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réfugié·e·s</w:t>
              </w:r>
              <w:proofErr w:type="spellEnd"/>
              <w:r w:rsidR="0072678A" w:rsidRPr="00010013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ou leur entourage, Promotion</w:t>
              </w:r>
            </w:hyperlink>
            <w:r w:rsidR="0072678A" w:rsidRPr="00010013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34">
              <w:r w:rsidR="0072678A" w:rsidRPr="00010013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Santé Suisse</w:t>
              </w:r>
            </w:hyperlink>
          </w:p>
        </w:tc>
      </w:tr>
      <w:tr w:rsidR="00110FE3" w:rsidRPr="00A84464" w14:paraId="1B80C707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423CCE4" w14:textId="5B181EBF" w:rsidR="00110FE3" w:rsidRPr="00010013" w:rsidRDefault="006C0926" w:rsidP="0072678A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</w:pPr>
            <w:r w:rsidRPr="00010013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47606106" wp14:editId="62B31964">
                  <wp:extent cx="419103" cy="419103"/>
                  <wp:effectExtent l="0" t="0" r="0" b="0"/>
                  <wp:docPr id="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3" cy="41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C78466F" w14:textId="2BDA62D4" w:rsidR="00110FE3" w:rsidRPr="00625D4C" w:rsidRDefault="00625D4C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36">
              <w:proofErr w:type="gramStart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Santepsy.ch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:</w:t>
              </w:r>
              <w:proofErr w:type="gramEnd"/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Informations générales sur la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37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santé psychique, aussi en ukrainien</w:t>
              </w:r>
            </w:hyperlink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D32D0B0" w14:textId="77777777" w:rsidR="00110FE3" w:rsidRPr="00010013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17CCAE7" w14:textId="77777777" w:rsidR="00110FE3" w:rsidRPr="00010013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A33A98" w:rsidRPr="00625D4C" w14:paraId="4278160A" w14:textId="77777777" w:rsidTr="005B61FC">
        <w:tc>
          <w:tcPr>
            <w:tcW w:w="1020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54A67AC" w14:textId="3DAFDBAC" w:rsidR="00A33A98" w:rsidRPr="0072678A" w:rsidRDefault="0072678A" w:rsidP="0072678A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</w:pPr>
            <w:r w:rsidRPr="0072678A"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  <w:t xml:space="preserve">Santé des </w:t>
            </w:r>
            <w:proofErr w:type="spellStart"/>
            <w:r w:rsidRPr="0072678A"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  <w:t>professionnel·le·s</w:t>
            </w:r>
            <w:proofErr w:type="spellEnd"/>
            <w:r w:rsidRPr="0072678A"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  <w:t xml:space="preserve"> de l’école</w:t>
            </w:r>
          </w:p>
        </w:tc>
      </w:tr>
      <w:tr w:rsidR="00A33A98" w:rsidRPr="00625D4C" w14:paraId="58F4ECFF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7758DEE1" w14:textId="7AC7A355" w:rsidR="00A33A98" w:rsidRPr="00010013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r w:rsidRPr="00010013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57D1F98D" wp14:editId="16FD0FFC">
                  <wp:extent cx="409541" cy="409541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41" cy="409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217F833" w14:textId="77777777" w:rsidR="0072678A" w:rsidRPr="00625D4C" w:rsidRDefault="00A84464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39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Prendre soin de soi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, SchoolMatters, RADIX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40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école en santé</w:t>
              </w:r>
            </w:hyperlink>
          </w:p>
          <w:p w14:paraId="276B5E9E" w14:textId="13A73E91" w:rsidR="00A33A98" w:rsidRPr="00010013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D19970F" w14:textId="2773FD84" w:rsidR="00A33A98" w:rsidRPr="00010013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r w:rsidRPr="00010013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27D184F3" wp14:editId="35E42707">
                  <wp:extent cx="413605" cy="413605"/>
                  <wp:effectExtent l="0" t="0" r="5715" b="5715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05" cy="41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1B99E26" w14:textId="48190D3E" w:rsidR="00A33A98" w:rsidRPr="00625D4C" w:rsidRDefault="00A84464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42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L’école en action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, Préventions du stress au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43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travail : une démarche de gestion de la santé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44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en entreprise systématique, RADIX</w:t>
              </w:r>
            </w:hyperlink>
          </w:p>
        </w:tc>
      </w:tr>
      <w:tr w:rsidR="00110FE3" w:rsidRPr="00625D4C" w14:paraId="2F831AD3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F32FA06" w14:textId="2D33107D" w:rsidR="00110FE3" w:rsidRPr="00010013" w:rsidRDefault="006C0926" w:rsidP="0072678A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</w:pPr>
            <w:r w:rsidRPr="00010013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  <w:drawing>
                <wp:inline distT="0" distB="0" distL="0" distR="0" wp14:anchorId="1B0C62A1" wp14:editId="0B71DE1F">
                  <wp:extent cx="409541" cy="409541"/>
                  <wp:effectExtent l="0" t="0" r="0" b="0"/>
                  <wp:docPr id="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41" cy="409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1AE8521" w14:textId="185461A0" w:rsidR="00110FE3" w:rsidRPr="00010013" w:rsidRDefault="00A84464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  <w:hyperlink r:id="rId46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 w:color="1D1D1B"/>
                  <w:lang w:val="fr-FR"/>
                </w:rPr>
                <w:t>Informations et des conseils pratiques</w:t>
              </w:r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 xml:space="preserve"> pour</w:t>
              </w:r>
            </w:hyperlink>
            <w:r w:rsidR="0072678A" w:rsidRPr="00625D4C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lang w:val="fr-FR"/>
              </w:rPr>
              <w:t xml:space="preserve"> </w:t>
            </w:r>
            <w:hyperlink r:id="rId47">
              <w:r w:rsidR="0072678A" w:rsidRPr="00625D4C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lang w:val="fr-FR"/>
                </w:rPr>
                <w:t>préserver votre santé, Alliance PSE</w:t>
              </w:r>
            </w:hyperlink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2F3631BC" w14:textId="77777777" w:rsidR="00110FE3" w:rsidRPr="00010013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D1EBE9B" w14:textId="77777777" w:rsidR="00110FE3" w:rsidRPr="00010013" w:rsidRDefault="00110FE3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  <w:lang w:val="fr-FR"/>
              </w:rPr>
            </w:pPr>
          </w:p>
        </w:tc>
      </w:tr>
      <w:tr w:rsidR="00A33A98" w:rsidRPr="0072678A" w14:paraId="4DE69F65" w14:textId="77777777" w:rsidTr="005B61FC">
        <w:tc>
          <w:tcPr>
            <w:tcW w:w="10206" w:type="dxa"/>
            <w:gridSpan w:val="4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33AEA46C" w14:textId="29241DC0" w:rsidR="00A33A98" w:rsidRPr="0072678A" w:rsidRDefault="00010013" w:rsidP="0072678A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</w:pPr>
            <w:r>
              <w:rPr>
                <w:rFonts w:ascii="Arial" w:hAnsi="Arial" w:cs="Arial"/>
                <w:b w:val="0"/>
                <w:bCs w:val="0"/>
                <w:color w:val="E5007D"/>
                <w:lang w:val="fr-FR"/>
              </w:rPr>
              <w:t>Plus</w:t>
            </w:r>
          </w:p>
        </w:tc>
      </w:tr>
      <w:tr w:rsidR="00A33A98" w:rsidRPr="0072678A" w14:paraId="4798993C" w14:textId="77777777" w:rsidTr="005B61FC">
        <w:tc>
          <w:tcPr>
            <w:tcW w:w="108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2268795" w14:textId="77777777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lang w:val="fr-FR"/>
              </w:rPr>
            </w:pPr>
          </w:p>
        </w:tc>
        <w:tc>
          <w:tcPr>
            <w:tcW w:w="408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5B2C3359" w14:textId="77777777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lang w:val="fr-FR"/>
              </w:rPr>
            </w:pPr>
          </w:p>
        </w:tc>
        <w:tc>
          <w:tcPr>
            <w:tcW w:w="100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49BABD77" w14:textId="77777777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lang w:val="fr-FR"/>
              </w:rPr>
            </w:pPr>
          </w:p>
        </w:tc>
        <w:tc>
          <w:tcPr>
            <w:tcW w:w="403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14:paraId="1C0359CC" w14:textId="77777777" w:rsidR="00A33A98" w:rsidRPr="0072678A" w:rsidRDefault="00A33A98" w:rsidP="0072678A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lang w:val="fr-FR"/>
              </w:rPr>
            </w:pPr>
          </w:p>
        </w:tc>
      </w:tr>
    </w:tbl>
    <w:p w14:paraId="7CBE382D" w14:textId="77777777" w:rsidR="00B31FD0" w:rsidRPr="0072678A" w:rsidRDefault="00B31FD0" w:rsidP="0072678A">
      <w:pPr>
        <w:pStyle w:val="Textkrper"/>
        <w:rPr>
          <w:rFonts w:ascii="Arial" w:hAnsi="Arial" w:cs="Arial"/>
          <w:b w:val="0"/>
          <w:lang w:val="fr-FR"/>
        </w:rPr>
      </w:pPr>
    </w:p>
    <w:p w14:paraId="2975D730" w14:textId="77777777" w:rsidR="004B262D" w:rsidRPr="0072678A" w:rsidRDefault="004B262D" w:rsidP="0072678A">
      <w:pPr>
        <w:pStyle w:val="Textkrper"/>
        <w:rPr>
          <w:rFonts w:ascii="Arial" w:hAnsi="Arial" w:cs="Arial"/>
          <w:b w:val="0"/>
          <w:lang w:val="fr-FR"/>
        </w:rPr>
      </w:pPr>
    </w:p>
    <w:sectPr w:rsidR="004B262D" w:rsidRPr="0072678A" w:rsidSect="0072678A">
      <w:headerReference w:type="default" r:id="rId48"/>
      <w:footerReference w:type="default" r:id="rId49"/>
      <w:type w:val="continuous"/>
      <w:pgSz w:w="11910" w:h="16840"/>
      <w:pgMar w:top="2552" w:right="737" w:bottom="1134" w:left="851" w:header="788" w:footer="953" w:gutter="0"/>
      <w:cols w:space="720" w:equalWidth="0">
        <w:col w:w="10319" w:space="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ACD3" w14:textId="77777777" w:rsidR="00344037" w:rsidRDefault="00344037">
      <w:r>
        <w:separator/>
      </w:r>
    </w:p>
  </w:endnote>
  <w:endnote w:type="continuationSeparator" w:id="0">
    <w:p w14:paraId="3093B1A0" w14:textId="77777777" w:rsidR="00344037" w:rsidRDefault="003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ia Pro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1E3E" w14:textId="77777777" w:rsidR="00442B66" w:rsidRDefault="006024AB">
    <w:pPr>
      <w:pStyle w:val="Textkrper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0178831" wp14:editId="31D0A721">
              <wp:simplePos x="0" y="0"/>
              <wp:positionH relativeFrom="page">
                <wp:posOffset>527050</wp:posOffset>
              </wp:positionH>
              <wp:positionV relativeFrom="page">
                <wp:posOffset>9946005</wp:posOffset>
              </wp:positionV>
              <wp:extent cx="6433185" cy="308610"/>
              <wp:effectExtent l="0" t="0" r="5715" b="8890"/>
              <wp:wrapNone/>
              <wp:docPr id="2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3318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9835C" w14:textId="66DA728E" w:rsidR="00B31FD0" w:rsidRPr="00625D4C" w:rsidRDefault="0072678A">
                          <w:pPr>
                            <w:spacing w:before="18" w:line="199" w:lineRule="auto"/>
                            <w:ind w:left="20"/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</w:pPr>
                          <w:r w:rsidRPr="00625D4C">
                            <w:rPr>
                              <w:rFonts w:ascii="Arial" w:hAnsi="Arial" w:cs="Arial"/>
                              <w:color w:val="1D1D1B"/>
                              <w:sz w:val="19"/>
                              <w:lang w:val="fr-FR"/>
                            </w:rPr>
                            <w:t xml:space="preserve">Avec le soutien de Promotion Santé Suisse et le patronage de RADIX Fondation suisse pour la santé. </w:t>
                          </w:r>
                          <w:r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</w:p>
                        <w:p w14:paraId="1AC263E9" w14:textId="2BE2165A" w:rsidR="00442B66" w:rsidRPr="00625D4C" w:rsidRDefault="00625D4C">
                          <w:pPr>
                            <w:spacing w:before="18" w:line="199" w:lineRule="auto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 xml:space="preserve">Version 10/2022, </w:t>
                          </w:r>
                          <w:r w:rsidR="0072678A"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>formulaire ouvert:</w:t>
                          </w:r>
                          <w:r w:rsidR="00B31FD0"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>www.radix.ch/</w:t>
                          </w:r>
                          <w:r w:rsidR="0072678A"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>pse</w:t>
                          </w:r>
                          <w:r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6024AB"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>&gt;</w:t>
                          </w:r>
                          <w:r w:rsidRPr="00625D4C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72678A" w:rsidRPr="00625D4C">
                            <w:rPr>
                              <w:rFonts w:ascii="Arial" w:hAnsi="Arial" w:cs="Arial"/>
                              <w:color w:val="1D1D1B"/>
                              <w:sz w:val="19"/>
                              <w:lang w:val="fr-FR"/>
                            </w:rPr>
                            <w:t>En santé en temps de crise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7883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41.5pt;margin-top:783.15pt;width:506.55pt;height:24.3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" filled="f" stroked="f">
              <v:path arrowok="t"/>
              <v:textbox inset="0,0,0,0">
                <w:txbxContent>
                  <w:p w14:paraId="1DA9835C" w14:textId="66DA728E" w:rsidR="00B31FD0" w:rsidRPr="00625D4C" w:rsidRDefault="0072678A">
                    <w:pPr>
                      <w:spacing w:before="18" w:line="199" w:lineRule="auto"/>
                      <w:ind w:left="20"/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</w:pPr>
                    <w:r w:rsidRPr="00625D4C">
                      <w:rPr>
                        <w:rFonts w:ascii="Arial" w:hAnsi="Arial" w:cs="Arial"/>
                        <w:color w:val="1D1D1B"/>
                        <w:sz w:val="19"/>
                        <w:lang w:val="fr-FR"/>
                      </w:rPr>
                      <w:t xml:space="preserve">Avec le soutien de Promotion Santé Suisse et le patronage de RADIX Fondation suisse pour la santé. </w:t>
                    </w:r>
                    <w:r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 xml:space="preserve"> </w:t>
                    </w:r>
                  </w:p>
                  <w:p w14:paraId="1AC263E9" w14:textId="2BE2165A" w:rsidR="00442B66" w:rsidRPr="00625D4C" w:rsidRDefault="00625D4C">
                    <w:pPr>
                      <w:spacing w:before="18" w:line="199" w:lineRule="auto"/>
                      <w:ind w:left="20"/>
                      <w:rPr>
                        <w:rFonts w:ascii="Arial" w:hAnsi="Arial" w:cs="Arial"/>
                        <w:sz w:val="18"/>
                        <w:szCs w:val="18"/>
                        <w:lang w:val="fr-FR"/>
                      </w:rPr>
                    </w:pPr>
                    <w:r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 xml:space="preserve">Version 10/2022, </w:t>
                    </w:r>
                    <w:r w:rsidR="0072678A"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>formulaire ouvert:</w:t>
                    </w:r>
                    <w:r w:rsidR="00B31FD0"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>www.radix.ch/</w:t>
                    </w:r>
                    <w:r w:rsidR="0072678A"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>pse</w:t>
                    </w:r>
                    <w:r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6024AB"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>&gt;</w:t>
                    </w:r>
                    <w:r w:rsidRPr="00625D4C">
                      <w:rPr>
                        <w:rFonts w:ascii="Arial" w:hAnsi="Arial" w:cs="Arial"/>
                        <w:color w:val="1D1D1B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72678A" w:rsidRPr="00625D4C">
                      <w:rPr>
                        <w:rFonts w:ascii="Arial" w:hAnsi="Arial" w:cs="Arial"/>
                        <w:color w:val="1D1D1B"/>
                        <w:sz w:val="19"/>
                        <w:lang w:val="fr-FR"/>
                      </w:rPr>
                      <w:t>En santé en temps de crise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A199" w14:textId="77777777" w:rsidR="00344037" w:rsidRDefault="00344037">
      <w:r>
        <w:separator/>
      </w:r>
    </w:p>
  </w:footnote>
  <w:footnote w:type="continuationSeparator" w:id="0">
    <w:p w14:paraId="24BBA23B" w14:textId="77777777" w:rsidR="00344037" w:rsidRDefault="00344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7905" w14:textId="77777777" w:rsidR="00B31FD0" w:rsidRDefault="00B31FD0">
    <w:pPr>
      <w:pStyle w:val="Textkrper"/>
      <w:spacing w:line="14" w:lineRule="auto"/>
      <w:rPr>
        <w:b w:val="0"/>
      </w:rPr>
    </w:pPr>
  </w:p>
  <w:p w14:paraId="5006918B" w14:textId="77777777" w:rsidR="00B31FD0" w:rsidRDefault="00B31FD0">
    <w:pPr>
      <w:pStyle w:val="Textkrper"/>
      <w:spacing w:line="14" w:lineRule="auto"/>
      <w:rPr>
        <w:b w:val="0"/>
      </w:rPr>
    </w:pPr>
  </w:p>
  <w:p w14:paraId="56C4127F" w14:textId="6F8E0B3D" w:rsidR="00442B66" w:rsidRDefault="004B262D">
    <w:pPr>
      <w:pStyle w:val="Textkrper"/>
      <w:spacing w:line="14" w:lineRule="auto"/>
      <w:rPr>
        <w:b w:val="0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2ECC9228" wp14:editId="12922417">
          <wp:simplePos x="0" y="0"/>
          <wp:positionH relativeFrom="column">
            <wp:posOffset>5093160</wp:posOffset>
          </wp:positionH>
          <wp:positionV relativeFrom="paragraph">
            <wp:posOffset>122971</wp:posOffset>
          </wp:positionV>
          <wp:extent cx="1361439" cy="855418"/>
          <wp:effectExtent l="0" t="0" r="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k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39" cy="85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62FCB55" wp14:editId="3752277C">
              <wp:simplePos x="0" y="0"/>
              <wp:positionH relativeFrom="page">
                <wp:posOffset>516255</wp:posOffset>
              </wp:positionH>
              <wp:positionV relativeFrom="page">
                <wp:posOffset>559131</wp:posOffset>
              </wp:positionV>
              <wp:extent cx="4674870" cy="996950"/>
              <wp:effectExtent l="0" t="0" r="11430" b="635"/>
              <wp:wrapNone/>
              <wp:docPr id="2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7487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62F9" w14:textId="53A87B6A" w:rsidR="00442B66" w:rsidRPr="006024AB" w:rsidRDefault="0072678A" w:rsidP="006024AB">
                          <w:pPr>
                            <w:spacing w:before="156" w:after="240" w:line="216" w:lineRule="auto"/>
                            <w:ind w:left="23"/>
                            <w:rPr>
                              <w:rFonts w:ascii="Arial" w:hAnsi="Arial" w:cs="Arial"/>
                              <w:b/>
                              <w:sz w:val="6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8691"/>
                              <w:spacing w:val="15"/>
                              <w:sz w:val="60"/>
                            </w:rPr>
                            <w:t xml:space="preserve">Ecoles, santé, Ukraine –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008691"/>
                              <w:spacing w:val="13"/>
                              <w:sz w:val="60"/>
                            </w:rPr>
                            <w:t>Soutiens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FCB5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0.65pt;margin-top:44.05pt;width:368.1pt;height:78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" filled="f" stroked="f">
              <v:path arrowok="t"/>
              <v:textbox inset="0,0,0,0">
                <w:txbxContent>
                  <w:p w14:paraId="2CA862F9" w14:textId="53A87B6A" w:rsidR="00442B66" w:rsidRPr="006024AB" w:rsidRDefault="0072678A" w:rsidP="006024AB">
                    <w:pPr>
                      <w:spacing w:before="156" w:after="240" w:line="216" w:lineRule="auto"/>
                      <w:ind w:left="23"/>
                      <w:rPr>
                        <w:rFonts w:ascii="Arial" w:hAnsi="Arial" w:cs="Arial"/>
                        <w:b/>
                        <w:sz w:val="60"/>
                      </w:rPr>
                    </w:pPr>
                    <w:r>
                      <w:rPr>
                        <w:rFonts w:ascii="Arial" w:hAnsi="Arial" w:cs="Arial"/>
                        <w:b/>
                        <w:color w:val="008691"/>
                        <w:spacing w:val="15"/>
                        <w:sz w:val="60"/>
                      </w:rPr>
                      <w:t xml:space="preserve">Ecoles, santé, Ukraine 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008691"/>
                        <w:spacing w:val="13"/>
                        <w:sz w:val="60"/>
                      </w:rPr>
                      <w:t>Soutiens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6024AB">
      <w:rPr>
        <w:noProof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14B06A83" wp14:editId="392A683D">
              <wp:simplePos x="0" y="0"/>
              <wp:positionH relativeFrom="page">
                <wp:posOffset>539750</wp:posOffset>
              </wp:positionH>
              <wp:positionV relativeFrom="page">
                <wp:posOffset>504190</wp:posOffset>
              </wp:positionV>
              <wp:extent cx="6492240" cy="0"/>
              <wp:effectExtent l="0" t="0" r="10160" b="12700"/>
              <wp:wrapNone/>
              <wp:docPr id="3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6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7B77F" id="Line 8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39.7pt" to="553.7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" strokecolor="#008691" strokeweight=".5pt"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6"/>
    <w:rsid w:val="00010013"/>
    <w:rsid w:val="00110FE3"/>
    <w:rsid w:val="00344037"/>
    <w:rsid w:val="00362982"/>
    <w:rsid w:val="00442B66"/>
    <w:rsid w:val="004B262D"/>
    <w:rsid w:val="005B61FC"/>
    <w:rsid w:val="006024AB"/>
    <w:rsid w:val="00625D4C"/>
    <w:rsid w:val="006C0926"/>
    <w:rsid w:val="00710CC9"/>
    <w:rsid w:val="00725421"/>
    <w:rsid w:val="0072678A"/>
    <w:rsid w:val="00823678"/>
    <w:rsid w:val="00841DAE"/>
    <w:rsid w:val="00A33A98"/>
    <w:rsid w:val="00A84464"/>
    <w:rsid w:val="00B31FD0"/>
    <w:rsid w:val="00B36C29"/>
    <w:rsid w:val="00BB0A1F"/>
    <w:rsid w:val="00CB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54E178"/>
  <w15:docId w15:val="{EDE32C1E-06C9-3841-A61A-D8DD5062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yntax LT Std" w:eastAsia="Syntax LT Std" w:hAnsi="Syntax LT Std" w:cs="Syntax LT Std"/>
      <w:lang w:val="de-DE"/>
    </w:rPr>
  </w:style>
  <w:style w:type="paragraph" w:styleId="berschrift1">
    <w:name w:val="heading 1"/>
    <w:basedOn w:val="Standard"/>
    <w:uiPriority w:val="9"/>
    <w:qFormat/>
    <w:pPr>
      <w:spacing w:before="47"/>
      <w:ind w:left="110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0"/>
      <w:szCs w:val="20"/>
    </w:rPr>
  </w:style>
  <w:style w:type="paragraph" w:styleId="Titel">
    <w:name w:val="Title"/>
    <w:basedOn w:val="Standard"/>
    <w:uiPriority w:val="10"/>
    <w:qFormat/>
    <w:pPr>
      <w:spacing w:before="156"/>
      <w:ind w:left="20"/>
    </w:pPr>
    <w:rPr>
      <w:rFonts w:ascii="Univia Pro" w:eastAsia="Univia Pro" w:hAnsi="Univia Pro" w:cs="Univia Pro"/>
      <w:b/>
      <w:bCs/>
      <w:sz w:val="60"/>
      <w:szCs w:val="6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02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24AB"/>
    <w:rPr>
      <w:rFonts w:ascii="Syntax LT Std" w:eastAsia="Syntax LT Std" w:hAnsi="Syntax LT Std" w:cs="Syntax LT Std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02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24AB"/>
    <w:rPr>
      <w:rFonts w:ascii="Syntax LT Std" w:eastAsia="Syntax LT Std" w:hAnsi="Syntax LT Std" w:cs="Syntax LT Std"/>
      <w:lang w:val="de-DE"/>
    </w:rPr>
  </w:style>
  <w:style w:type="table" w:styleId="Tabellenraster">
    <w:name w:val="Table Grid"/>
    <w:basedOn w:val="NormaleTabelle"/>
    <w:uiPriority w:val="39"/>
    <w:rsid w:val="004B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2678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6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dix.ch/fr/ecoles-en-sante/offres/promotion-de-la-sant%C3%A9-des-professionnel-le-s-de-l-ecole/en-sante-en-temps-de-crise/" TargetMode="External"/><Relationship Id="rId18" Type="http://schemas.openxmlformats.org/officeDocument/2006/relationships/image" Target="media/image4.emf"/><Relationship Id="rId26" Type="http://schemas.openxmlformats.org/officeDocument/2006/relationships/hyperlink" Target="https://www.skjp.ch/fr/laspea/offres-psychologique" TargetMode="External"/><Relationship Id="rId39" Type="http://schemas.openxmlformats.org/officeDocument/2006/relationships/hyperlink" Target="https://www.radix.ch/fr/ecoles-en-sante/offres/schoolmatters/livres/une-contribution-au-developpement-de-lecole-avec-la-sante-psychique/02-sant%C3%A9-psychique-des-directeurs-et-directrices-d-%C3%A9tablissement-et-des-enseignant-e-s/24-prendre-soin-de-soi/" TargetMode="External"/><Relationship Id="rId21" Type="http://schemas.openxmlformats.org/officeDocument/2006/relationships/hyperlink" Target="https://www.projuventute.ch/fr/Conseil-Enfants-Jeunes-Ukrainien" TargetMode="External"/><Relationship Id="rId34" Type="http://schemas.openxmlformats.org/officeDocument/2006/relationships/hyperlink" Target="https://promotionsante.ch/gestion-de-la-sante-en-entreprise/gse-pour-les-refugie-e-s/liste-de-liens.html?_gl=1%2A13kjg54%2A_ga%2AMTE5MjQ3OTMyMS4xNjU1ODAyMjcx%2A_ga_YG4EVEX5PF%2AMTY2MzE3MTI4MS4zLjAuMTY2MzE3MTI4MS4wLjAuMA.)" TargetMode="External"/><Relationship Id="rId42" Type="http://schemas.openxmlformats.org/officeDocument/2006/relationships/hyperlink" Target="https://www.radix.ch/fr/ecoles-en-sante/offres/lecole-en-action/" TargetMode="External"/><Relationship Id="rId47" Type="http://schemas.openxmlformats.org/officeDocument/2006/relationships/hyperlink" Target="https://www.radix.ch/fr/ecoles-en-sante/offres/promotion-de-la-sant%C3%A9-des-professionnel-le-s-de-l-ecole/corps-enseignant-et-directions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edk.ch/fr/themes/ukraine?set_language=f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hooleducationgateway.eu/fr/pub/latest/news/online-ed-resources-ua.htm" TargetMode="External"/><Relationship Id="rId29" Type="http://schemas.openxmlformats.org/officeDocument/2006/relationships/hyperlink" Target="https://www.migesplus.ch/fr/sujets/ukraine" TargetMode="External"/><Relationship Id="rId11" Type="http://schemas.openxmlformats.org/officeDocument/2006/relationships/hyperlink" Target="https://www.radix.ch/fr/ecoles-en-sante/offres/promotion-de-la-sant%C3%A9-des-professionnel-le-s-de-l-ecole/en-sante-en-temps-de-crise/" TargetMode="External"/><Relationship Id="rId24" Type="http://schemas.openxmlformats.org/officeDocument/2006/relationships/hyperlink" Target="https://helpful.redcross.ch/fr" TargetMode="External"/><Relationship Id="rId32" Type="http://schemas.openxmlformats.org/officeDocument/2006/relationships/hyperlink" Target="https://promotionsante.ch/gestion-de-la-sante-en-entreprise/gse-pour-les-refugie-e-s/liste-de-liens.html?_gl=1%2A13kjg54%2A_ga%2AMTE5MjQ3OTMyMS4xNjU1ODAyMjcx%2A_ga_YG4EVEX5PF%2AMTY2MzE3MTI4MS4zLjAuMTY2MzE3MTI4MS4wLjAuMA.)" TargetMode="External"/><Relationship Id="rId37" Type="http://schemas.openxmlformats.org/officeDocument/2006/relationships/hyperlink" Target="https://www.santepsy.ch/fr/" TargetMode="External"/><Relationship Id="rId40" Type="http://schemas.openxmlformats.org/officeDocument/2006/relationships/hyperlink" Target="https://www.radix.ch/fr/ecoles-en-sante/offres/schoolmatters/livres/une-contribution-au-developpement-de-lecole-avec-la-sante-psychique/02-sant%C3%A9-psychique-des-directeurs-et-directrices-d-%C3%A9tablissement-et-des-enseignant-e-s/24-prendre-soin-de-soi/" TargetMode="External"/><Relationship Id="rId45" Type="http://schemas.openxmlformats.org/officeDocument/2006/relationships/image" Target="media/image11.emf"/><Relationship Id="rId5" Type="http://schemas.openxmlformats.org/officeDocument/2006/relationships/endnotes" Target="endnotes.xml"/><Relationship Id="rId15" Type="http://schemas.openxmlformats.org/officeDocument/2006/relationships/hyperlink" Target="https://www.schooleducationgateway.eu/fr/pub/latest/news/online-ed-resources-ua.htm" TargetMode="External"/><Relationship Id="rId23" Type="http://schemas.openxmlformats.org/officeDocument/2006/relationships/hyperlink" Target="https://helpful.redcross.ch/fr" TargetMode="External"/><Relationship Id="rId28" Type="http://schemas.openxmlformats.org/officeDocument/2006/relationships/image" Target="media/image6.emf"/><Relationship Id="rId36" Type="http://schemas.openxmlformats.org/officeDocument/2006/relationships/hyperlink" Target="https://www.santepsy.ch/fr/" TargetMode="External"/><Relationship Id="rId49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hyperlink" Target="https://www.projuventute.ch/fr/Conseil-Enfants-Jeunes-Ukrainien" TargetMode="External"/><Relationship Id="rId31" Type="http://schemas.openxmlformats.org/officeDocument/2006/relationships/image" Target="media/image7.emf"/><Relationship Id="rId44" Type="http://schemas.openxmlformats.org/officeDocument/2006/relationships/hyperlink" Target="https://www.radix.ch/fr/ecoles-en-sante/offres/lecole-en-ac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k.ch/fr/themes/ukraine?set_language=fr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5.emf"/><Relationship Id="rId27" Type="http://schemas.openxmlformats.org/officeDocument/2006/relationships/hyperlink" Target="https://www.skjp.ch/fr/laspea/offres-psychologique" TargetMode="External"/><Relationship Id="rId30" Type="http://schemas.openxmlformats.org/officeDocument/2006/relationships/hyperlink" Target="https://www.migesplus.ch/fr/sujets/ukraine" TargetMode="External"/><Relationship Id="rId35" Type="http://schemas.openxmlformats.org/officeDocument/2006/relationships/image" Target="media/image8.emf"/><Relationship Id="rId43" Type="http://schemas.openxmlformats.org/officeDocument/2006/relationships/hyperlink" Target="https://www.radix.ch/fr/ecoles-en-sante/offres/lecole-en-action/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edk.ch/fr/themes/ukraine?set_language=fr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radix.ch/fr/ecoles-en-sante/offres/promotion-de-la-sant%C3%A9-des-professionnel-le-s-de-l-ecole/en-sante-en-temps-de-crise/" TargetMode="External"/><Relationship Id="rId17" Type="http://schemas.openxmlformats.org/officeDocument/2006/relationships/hyperlink" Target="https://www.schooleducationgateway.eu/fr/pub/latest/news/online-ed-resources-ua.htm" TargetMode="External"/><Relationship Id="rId25" Type="http://schemas.openxmlformats.org/officeDocument/2006/relationships/hyperlink" Target="https://helpful.redcross.ch/fr" TargetMode="External"/><Relationship Id="rId33" Type="http://schemas.openxmlformats.org/officeDocument/2006/relationships/hyperlink" Target="https://promotionsante.ch/gestion-de-la-sante-en-entreprise/gse-pour-les-refugie-e-s/liste-de-liens.html?_gl=1%2A13kjg54%2A_ga%2AMTE5MjQ3OTMyMS4xNjU1ODAyMjcx%2A_ga_YG4EVEX5PF%2AMTY2MzE3MTI4MS4zLjAuMTY2MzE3MTI4MS4wLjAuMA.)" TargetMode="External"/><Relationship Id="rId38" Type="http://schemas.openxmlformats.org/officeDocument/2006/relationships/image" Target="media/image9.emf"/><Relationship Id="rId46" Type="http://schemas.openxmlformats.org/officeDocument/2006/relationships/hyperlink" Target="https://www.radix.ch/fr/ecoles-en-sante/offres/promotion-de-la-sant%C3%A9-des-professionnel-le-s-de-l-ecole/corps-enseignant-et-directions/" TargetMode="External"/><Relationship Id="rId20" Type="http://schemas.openxmlformats.org/officeDocument/2006/relationships/hyperlink" Target="https://www.projuventute.ch/fr/Conseil-Enfants-Jeunes-Ukrainien" TargetMode="External"/><Relationship Id="rId41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Cornelia Conrad</cp:lastModifiedBy>
  <cp:revision>2</cp:revision>
  <dcterms:created xsi:type="dcterms:W3CDTF">2022-10-24T15:29:00Z</dcterms:created>
  <dcterms:modified xsi:type="dcterms:W3CDTF">2022-10-24T15:29:00Z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2022-10-17T00:00:00Z</vt:filetime>
  </property>
  <property fmtid="{D5CDD505-2E9C-101B-9397-08002B2CF9AE}" pid="5" name="Producer">
    <vt:lpwstr>Adobe PDF Library 16.0.7</vt:lpwstr>
  </property>
</Properties>
</file>